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F909" w14:textId="3D2AC271" w:rsidR="00A70FB7" w:rsidRDefault="00A70FB7">
      <w:hyperlink r:id="rId4" w:tgtFrame="_blank" w:history="1">
        <w:r>
          <w:rPr>
            <w:rStyle w:val="Hyperlink"/>
            <w:rFonts w:ascii="Tahoma" w:hAnsi="Tahoma" w:cs="Tahoma"/>
            <w:color w:val="0563C1"/>
            <w:shd w:val="clear" w:color="auto" w:fill="FFFFFF"/>
          </w:rPr>
          <w:t>https://www.prefectura.mai.gov.ro/pasii-necesari-in-vederea-completarii-formularului-digital-pentru-intrarea-in-romania/</w:t>
        </w:r>
      </w:hyperlink>
    </w:p>
    <w:sectPr w:rsidR="00A7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B7"/>
    <w:rsid w:val="00A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AD87"/>
  <w15:chartTrackingRefBased/>
  <w15:docId w15:val="{127FCA91-0861-4846-AF71-A6CFD77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70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fectura.mai.gov.ro/pasii-necesari-in-vederea-completarii-formularului-digital-pentru-intrarea-in-romania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Ciocarlia</dc:creator>
  <cp:keywords/>
  <dc:description/>
  <cp:lastModifiedBy>Comuna Ciocarlia</cp:lastModifiedBy>
  <cp:revision>1</cp:revision>
  <dcterms:created xsi:type="dcterms:W3CDTF">2021-12-17T10:42:00Z</dcterms:created>
  <dcterms:modified xsi:type="dcterms:W3CDTF">2021-12-17T10:43:00Z</dcterms:modified>
</cp:coreProperties>
</file>